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5040"/>
      </w:tblGrid>
      <w:tr w:rsidR="00DA5B4D" w:rsidRPr="00820D3A" w:rsidTr="00820D3A">
        <w:trPr>
          <w:trHeight w:val="1066"/>
        </w:trPr>
        <w:tc>
          <w:tcPr>
            <w:tcW w:w="4860" w:type="dxa"/>
          </w:tcPr>
          <w:p w:rsidR="00DA5B4D" w:rsidRPr="00820D3A" w:rsidRDefault="00DA5B4D" w:rsidP="00FF2954">
            <w:pPr>
              <w:tabs>
                <w:tab w:val="left" w:pos="1470"/>
              </w:tabs>
              <w:jc w:val="both"/>
              <w:rPr>
                <w:sz w:val="24"/>
                <w:szCs w:val="24"/>
              </w:rPr>
            </w:pPr>
            <w:r w:rsidRPr="00820D3A">
              <w:rPr>
                <w:sz w:val="24"/>
                <w:szCs w:val="24"/>
              </w:rPr>
              <w:t xml:space="preserve">Согласовано на педагогическом совете </w:t>
            </w:r>
            <w:r>
              <w:rPr>
                <w:sz w:val="24"/>
                <w:szCs w:val="24"/>
              </w:rPr>
              <w:t>МБУДО «ЦДО»</w:t>
            </w:r>
          </w:p>
          <w:p w:rsidR="00DA5B4D" w:rsidRPr="00820D3A" w:rsidRDefault="00DA5B4D" w:rsidP="00FF2954">
            <w:pPr>
              <w:tabs>
                <w:tab w:val="left" w:pos="147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 2 </w:t>
            </w:r>
            <w:r w:rsidRPr="00820D3A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B86D5F">
              <w:rPr>
                <w:sz w:val="24"/>
                <w:szCs w:val="24"/>
              </w:rPr>
              <w:t>23.01.2019г.</w:t>
            </w:r>
            <w:r>
              <w:t xml:space="preserve"> </w:t>
            </w:r>
            <w:r w:rsidRPr="00820D3A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040" w:type="dxa"/>
          </w:tcPr>
          <w:p w:rsidR="00DA5B4D" w:rsidRPr="00820D3A" w:rsidRDefault="00DA5B4D" w:rsidP="00FF2954">
            <w:pPr>
              <w:tabs>
                <w:tab w:val="left" w:pos="1470"/>
              </w:tabs>
              <w:jc w:val="right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left:0;text-align:left;margin-left:90pt;margin-top:-9.45pt;width:91pt;height:90.5pt;z-index:-251658240;visibility:visible;mso-position-horizontal-relative:text;mso-position-vertical-relative:text">
                  <v:imagedata r:id="rId5" o:title="" cropbottom="49577f" cropleft="11698f" cropright="41003f"/>
                </v:shape>
              </w:pict>
            </w:r>
            <w:r w:rsidRPr="00820D3A">
              <w:rPr>
                <w:sz w:val="24"/>
                <w:szCs w:val="24"/>
              </w:rPr>
              <w:t>«Утверждаю»</w:t>
            </w:r>
          </w:p>
          <w:p w:rsidR="00DA5B4D" w:rsidRPr="00820D3A" w:rsidRDefault="00DA5B4D" w:rsidP="00FF2954">
            <w:pPr>
              <w:tabs>
                <w:tab w:val="left" w:pos="147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МБУДО</w:t>
            </w:r>
            <w:r w:rsidRPr="00820D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«ЦДО»</w:t>
            </w:r>
          </w:p>
          <w:p w:rsidR="00DA5B4D" w:rsidRDefault="00DA5B4D" w:rsidP="00FF2954">
            <w:pPr>
              <w:tabs>
                <w:tab w:val="left" w:pos="1470"/>
              </w:tabs>
              <w:jc w:val="right"/>
              <w:rPr>
                <w:sz w:val="24"/>
                <w:szCs w:val="24"/>
              </w:rPr>
            </w:pPr>
            <w:r w:rsidRPr="00820D3A">
              <w:rPr>
                <w:sz w:val="24"/>
                <w:szCs w:val="24"/>
              </w:rPr>
              <w:t>________Громова Л.М.</w:t>
            </w:r>
          </w:p>
          <w:p w:rsidR="00DA5B4D" w:rsidRPr="00820D3A" w:rsidRDefault="00DA5B4D" w:rsidP="00FF2954">
            <w:pPr>
              <w:tabs>
                <w:tab w:val="left" w:pos="1470"/>
              </w:tabs>
              <w:jc w:val="right"/>
              <w:rPr>
                <w:sz w:val="24"/>
                <w:szCs w:val="24"/>
              </w:rPr>
            </w:pPr>
            <w:r w:rsidRPr="00B86D5F">
              <w:rPr>
                <w:sz w:val="24"/>
                <w:szCs w:val="24"/>
              </w:rPr>
              <w:t>23.01.2019г.</w:t>
            </w:r>
            <w:r>
              <w:t xml:space="preserve"> </w:t>
            </w:r>
            <w:r w:rsidRPr="00820D3A">
              <w:rPr>
                <w:sz w:val="24"/>
                <w:szCs w:val="24"/>
              </w:rPr>
              <w:t xml:space="preserve">   </w:t>
            </w:r>
          </w:p>
        </w:tc>
      </w:tr>
    </w:tbl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</w:p>
    <w:p w:rsidR="00DA5B4D" w:rsidRPr="00A10CE1" w:rsidRDefault="00DA5B4D" w:rsidP="00FF2954">
      <w:pPr>
        <w:tabs>
          <w:tab w:val="left" w:pos="709"/>
        </w:tabs>
        <w:ind w:firstLine="567"/>
        <w:jc w:val="center"/>
        <w:rPr>
          <w:b/>
          <w:sz w:val="24"/>
          <w:szCs w:val="24"/>
        </w:rPr>
      </w:pPr>
      <w:r w:rsidRPr="00A10CE1">
        <w:rPr>
          <w:b/>
          <w:sz w:val="24"/>
          <w:szCs w:val="24"/>
        </w:rPr>
        <w:t>Положение о педагогическом совете</w:t>
      </w:r>
      <w:r>
        <w:rPr>
          <w:b/>
          <w:sz w:val="24"/>
          <w:szCs w:val="24"/>
        </w:rPr>
        <w:t xml:space="preserve">. </w:t>
      </w:r>
    </w:p>
    <w:p w:rsidR="00DA5B4D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</w:p>
    <w:p w:rsidR="00DA5B4D" w:rsidRPr="00820D3A" w:rsidRDefault="00DA5B4D" w:rsidP="00FF2954">
      <w:pPr>
        <w:tabs>
          <w:tab w:val="left" w:pos="709"/>
        </w:tabs>
        <w:ind w:firstLine="567"/>
        <w:jc w:val="center"/>
        <w:rPr>
          <w:sz w:val="24"/>
          <w:szCs w:val="24"/>
        </w:rPr>
      </w:pPr>
      <w:r w:rsidRPr="00820D3A">
        <w:rPr>
          <w:sz w:val="24"/>
          <w:szCs w:val="24"/>
        </w:rPr>
        <w:t>1. ОБЩИЕ ПОЛОЖЕНИЯ</w:t>
      </w:r>
      <w:r>
        <w:rPr>
          <w:sz w:val="24"/>
          <w:szCs w:val="24"/>
        </w:rPr>
        <w:t xml:space="preserve">  </w:t>
      </w:r>
    </w:p>
    <w:p w:rsidR="00DA5B4D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1.1. Настоящее Положение регламентирует организацию и порядок деятельности Педагогического совета муниципаль</w:t>
      </w:r>
      <w:r>
        <w:rPr>
          <w:sz w:val="24"/>
          <w:szCs w:val="24"/>
        </w:rPr>
        <w:t xml:space="preserve">ного бюджетного </w:t>
      </w:r>
      <w:r w:rsidRPr="00820D3A">
        <w:rPr>
          <w:sz w:val="24"/>
          <w:szCs w:val="24"/>
        </w:rPr>
        <w:t xml:space="preserve"> учреждения дополнительного образования детей «</w:t>
      </w:r>
      <w:r>
        <w:rPr>
          <w:sz w:val="24"/>
          <w:szCs w:val="24"/>
        </w:rPr>
        <w:t>Центр дополнительного образования детей</w:t>
      </w:r>
      <w:r w:rsidRPr="00820D3A">
        <w:rPr>
          <w:sz w:val="24"/>
          <w:szCs w:val="24"/>
        </w:rPr>
        <w:t>»</w:t>
      </w:r>
      <w:r>
        <w:rPr>
          <w:sz w:val="24"/>
          <w:szCs w:val="24"/>
        </w:rPr>
        <w:t xml:space="preserve"> п. Тюльган</w:t>
      </w:r>
      <w:r w:rsidRPr="00820D3A">
        <w:rPr>
          <w:sz w:val="24"/>
          <w:szCs w:val="24"/>
        </w:rPr>
        <w:t xml:space="preserve"> </w:t>
      </w:r>
      <w:r>
        <w:rPr>
          <w:sz w:val="24"/>
          <w:szCs w:val="24"/>
        </w:rPr>
        <w:t>(МБУДО «ЦДО».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1.2. Педагогический совет является постоянно действующим органом самоуправления</w:t>
      </w:r>
      <w:r w:rsidRPr="00A10CE1">
        <w:rPr>
          <w:sz w:val="24"/>
          <w:szCs w:val="24"/>
        </w:rPr>
        <w:t xml:space="preserve"> </w:t>
      </w:r>
      <w:r w:rsidRPr="00820D3A">
        <w:rPr>
          <w:sz w:val="24"/>
          <w:szCs w:val="24"/>
        </w:rPr>
        <w:t>для рассмотрения основных вопросов образовательного процесса.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1.3. В состав Педагогического совета входят: директор (председатель Педагогического совета), его заместитель, методист</w:t>
      </w:r>
      <w:r>
        <w:rPr>
          <w:sz w:val="24"/>
          <w:szCs w:val="24"/>
        </w:rPr>
        <w:t>ы, педагогические работники.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1.4. Педагогический совет в своей деятельности руководствуется:</w:t>
      </w:r>
    </w:p>
    <w:p w:rsidR="00DA5B4D" w:rsidRPr="00820D3A" w:rsidRDefault="00DA5B4D" w:rsidP="00FF2954">
      <w:pPr>
        <w:numPr>
          <w:ilvl w:val="0"/>
          <w:numId w:val="1"/>
        </w:numPr>
        <w:tabs>
          <w:tab w:val="clear" w:pos="720"/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Конституцией Российской Федерации;</w:t>
      </w:r>
    </w:p>
    <w:p w:rsidR="00DA5B4D" w:rsidRPr="00820D3A" w:rsidRDefault="00DA5B4D" w:rsidP="00FF2954">
      <w:pPr>
        <w:numPr>
          <w:ilvl w:val="0"/>
          <w:numId w:val="1"/>
        </w:numPr>
        <w:tabs>
          <w:tab w:val="clear" w:pos="720"/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Федеральным законом "Об образовании в Российской Федерации" от 29.12.2012 № 273-ФЗ;</w:t>
      </w:r>
    </w:p>
    <w:p w:rsidR="00DA5B4D" w:rsidRPr="00820D3A" w:rsidRDefault="00DA5B4D" w:rsidP="00FF2954">
      <w:pPr>
        <w:numPr>
          <w:ilvl w:val="0"/>
          <w:numId w:val="1"/>
        </w:numPr>
        <w:tabs>
          <w:tab w:val="clear" w:pos="720"/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Другими нормативно-правовыми актами в области образования</w:t>
      </w:r>
      <w:r>
        <w:rPr>
          <w:sz w:val="24"/>
          <w:szCs w:val="24"/>
        </w:rPr>
        <w:t>.</w:t>
      </w:r>
    </w:p>
    <w:p w:rsidR="00DA5B4D" w:rsidRPr="00820D3A" w:rsidRDefault="00DA5B4D" w:rsidP="00FF2954">
      <w:pPr>
        <w:numPr>
          <w:ilvl w:val="0"/>
          <w:numId w:val="1"/>
        </w:numPr>
        <w:tabs>
          <w:tab w:val="clear" w:pos="720"/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Уставом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;</w:t>
      </w:r>
    </w:p>
    <w:p w:rsidR="00DA5B4D" w:rsidRPr="00820D3A" w:rsidRDefault="00DA5B4D" w:rsidP="00FF2954">
      <w:pPr>
        <w:numPr>
          <w:ilvl w:val="0"/>
          <w:numId w:val="1"/>
        </w:numPr>
        <w:tabs>
          <w:tab w:val="clear" w:pos="720"/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Настоящим Положением.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1.5. Решения Педагогического совета являются рекомендательными для коллектива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. Решения Педагогического совета, утвержденные приказом директора, являются обязательными для исполнения.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1.6. Педагогический совет не может ограничивать право педагогических работников на свободу выбора и использования методик обучения и воспитания; учебных пособий и материалов, методов текущего контроля, за исключением случаев, когда действия педагогического работника нарушают законодательство Российской Федерации, Конвенцию по защите прав ребенка, правовые и нормативные документы Правительства и Министерства образования Российской Федерации, органов власти и управления </w:t>
      </w:r>
      <w:r>
        <w:rPr>
          <w:sz w:val="24"/>
          <w:szCs w:val="24"/>
        </w:rPr>
        <w:t xml:space="preserve">Оренбургской </w:t>
      </w:r>
      <w:r w:rsidRPr="00820D3A">
        <w:rPr>
          <w:sz w:val="24"/>
          <w:szCs w:val="24"/>
        </w:rPr>
        <w:t xml:space="preserve">области, а также Устава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.</w:t>
      </w:r>
    </w:p>
    <w:p w:rsidR="00DA5B4D" w:rsidRDefault="00DA5B4D" w:rsidP="00FF2954">
      <w:pPr>
        <w:tabs>
          <w:tab w:val="left" w:pos="709"/>
        </w:tabs>
        <w:ind w:firstLine="567"/>
        <w:jc w:val="center"/>
        <w:rPr>
          <w:sz w:val="24"/>
          <w:szCs w:val="24"/>
        </w:rPr>
      </w:pPr>
    </w:p>
    <w:p w:rsidR="00DA5B4D" w:rsidRPr="00820D3A" w:rsidRDefault="00DA5B4D" w:rsidP="00FF2954">
      <w:pPr>
        <w:tabs>
          <w:tab w:val="left" w:pos="709"/>
        </w:tabs>
        <w:ind w:firstLine="567"/>
        <w:jc w:val="center"/>
        <w:rPr>
          <w:sz w:val="24"/>
          <w:szCs w:val="24"/>
        </w:rPr>
      </w:pPr>
      <w:r w:rsidRPr="00820D3A">
        <w:rPr>
          <w:sz w:val="24"/>
          <w:szCs w:val="24"/>
        </w:rPr>
        <w:t>2. ЗАДАЧИ И СОДЕРЖАНИЕ РАБОТЫ ПЕДАГОГИЧЕСКОГО СОВЕТА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2.1. Главными задачами педагогического совета являются: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2.1.1. Реализация государственной политики по вопросам образования.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2.1.2. Совершенствование образовательного процесса и его результатов.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2.1.3. Создание предпосылок и условий для постоянного роста профессионального уровня педагогических работников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2.1.4. Решение всех вопросов, касающихся деятельности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 Педагогический совет осуществляет следующие функции: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2.2.1. Рассматривает и обсуждает меры и мероприятия по выполнению образовательным учреждением нормативно-правовых документов органов законодательной и исполнительной власти разных уровней.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2.2.2. Рассматривает результаты анализа деятельности педагогического коллектива за определенный период.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2.2.3.</w:t>
      </w:r>
      <w:r w:rsidRPr="00820D3A">
        <w:rPr>
          <w:sz w:val="24"/>
          <w:szCs w:val="24"/>
        </w:rPr>
        <w:t xml:space="preserve"> Определя</w:t>
      </w:r>
      <w:r>
        <w:rPr>
          <w:sz w:val="24"/>
          <w:szCs w:val="24"/>
        </w:rPr>
        <w:t>ет цели и задачи на учебный год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2.2.4. Обсуждает и утверждает план работы Педагогического совета на учебный год.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2.2.5. Заслушивает информацию и отчеты педагогических работников, доклады представителей организаций и учреждений, взаимодействующих с</w:t>
      </w:r>
      <w:r w:rsidRPr="00A10CE1">
        <w:rPr>
          <w:sz w:val="24"/>
          <w:szCs w:val="24"/>
        </w:rPr>
        <w:t xml:space="preserve">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 xml:space="preserve"> по вопросам образования и воспитания подрастающего поколения, в том числе сообщения о проверке соблюдения санитарно-гигиенического режима, об охране труда, здоровья обучающихся и другие вопросы, касающиеся образовательной деятельности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2.2.6. Рассматривает локальные акты (Положения)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 xml:space="preserve">  (в части, касающейся образовательного процесса).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2.2.7. Рассматривает состояние, учебно-программного, учебно-методического обеспечения</w:t>
      </w:r>
      <w:r>
        <w:rPr>
          <w:sz w:val="24"/>
          <w:szCs w:val="24"/>
        </w:rPr>
        <w:t xml:space="preserve"> образовательного процесса</w:t>
      </w:r>
      <w:r w:rsidRPr="00820D3A">
        <w:rPr>
          <w:sz w:val="24"/>
          <w:szCs w:val="24"/>
        </w:rPr>
        <w:t>.</w:t>
      </w:r>
    </w:p>
    <w:p w:rsidR="00DA5B4D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2.2.8. Принимает и рекомендует к утверждению программу развития </w:t>
      </w:r>
      <w:r>
        <w:rPr>
          <w:sz w:val="24"/>
          <w:szCs w:val="24"/>
        </w:rPr>
        <w:t>учреждения.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2.2.9. Определяет содержание образования, формы, методы учебно-воспитательного процесса и способы их реализации.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2.2.10. Определяет направления экспериментальной деятельности, анализирует ее результаты.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2.2.11. Определяет основные характеристики организации образовательного процесса: формы, порядок и условий проведения аттестации педагогических работников; режим занятий обучающихся; порядок регламентации и оформления отношений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 xml:space="preserve"> и обучающихся.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2.2.13</w:t>
      </w:r>
      <w:r w:rsidRPr="00820D3A">
        <w:rPr>
          <w:sz w:val="24"/>
          <w:szCs w:val="24"/>
        </w:rPr>
        <w:t>. Рассматривает состояние и итоги воспитательной работы образовательного учреждения, заслушивает отчеты работы административных, педагогических работников, и других работников</w:t>
      </w:r>
      <w:r>
        <w:rPr>
          <w:sz w:val="24"/>
          <w:szCs w:val="24"/>
        </w:rPr>
        <w:t xml:space="preserve"> учреждения</w:t>
      </w:r>
      <w:r w:rsidRPr="00820D3A">
        <w:rPr>
          <w:sz w:val="24"/>
          <w:szCs w:val="24"/>
        </w:rPr>
        <w:t>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2.2.14</w:t>
      </w:r>
      <w:r w:rsidRPr="00820D3A">
        <w:rPr>
          <w:sz w:val="24"/>
          <w:szCs w:val="24"/>
        </w:rPr>
        <w:t xml:space="preserve">. Рассматривает состояние и итоги методической работы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, включая деятельность методического совета, совершенствования педагогических и информационных технологий, методов и средств обучения.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2.2.15</w:t>
      </w:r>
      <w:r w:rsidRPr="00820D3A">
        <w:rPr>
          <w:sz w:val="24"/>
          <w:szCs w:val="24"/>
        </w:rPr>
        <w:t>. Рассматривает вопросы повышения квалификации педагогических работников образовательного учреждения, их аттестации, вопросов о соответствии их квалификации.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2.2.17. Рассматривает вопросы о нарушении участниками образовательного процесса Устава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2.2.18. Рекомендует педагогических работников к награждению государственными наградами, присвоению почетных званий и иных знаков отличия.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</w:p>
    <w:p w:rsidR="00DA5B4D" w:rsidRPr="00820D3A" w:rsidRDefault="00DA5B4D" w:rsidP="00FC3E1D">
      <w:pPr>
        <w:tabs>
          <w:tab w:val="left" w:pos="709"/>
        </w:tabs>
        <w:jc w:val="center"/>
        <w:rPr>
          <w:sz w:val="24"/>
          <w:szCs w:val="24"/>
        </w:rPr>
      </w:pPr>
      <w:r w:rsidRPr="00820D3A">
        <w:rPr>
          <w:sz w:val="24"/>
          <w:szCs w:val="24"/>
        </w:rPr>
        <w:t>3. ОРГАНИЗАЦИЯ ДЕЯТЕЛЬНОСТИ ПЕДАГОГИЧЕСКОГО СОВЕТА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3.1. Педагогический совет организует и проводит свою работу по плану, составленному на основе предложений его членов. План работы разрабатывается на учебный год и утверждается на заседании Педагогического совета. Педагогический совет избирает из своего состава секретаря. Секретарь работает на общественных началах.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3.2. Все члены Педагогического совета при участии в его работе равны в своих правах. Каждый член совета имеет право одного решающего голоса.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3.3. Заседания Педагогического совета созывают</w:t>
      </w:r>
      <w:r>
        <w:rPr>
          <w:sz w:val="24"/>
          <w:szCs w:val="24"/>
        </w:rPr>
        <w:t>ся не реже трех раз</w:t>
      </w:r>
      <w:r w:rsidRPr="00820D3A">
        <w:rPr>
          <w:sz w:val="24"/>
          <w:szCs w:val="24"/>
        </w:rPr>
        <w:t xml:space="preserve"> и проводятся в рабочее время.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3.4. При необходимости - решением директора или по требованию не менее чем одной трети членов Педагогического совета - может быт</w:t>
      </w:r>
      <w:r>
        <w:rPr>
          <w:sz w:val="24"/>
          <w:szCs w:val="24"/>
        </w:rPr>
        <w:t>ь созвано внеплановое заседание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3.6. По каждому из вопросов повестки дня Педагогический совет принимает решение. Решение Педагогического совета должно быть конкретным с указанием исполнителей и сроков исполнения. На каждом заседании должна сообщ</w:t>
      </w:r>
      <w:r>
        <w:rPr>
          <w:sz w:val="24"/>
          <w:szCs w:val="24"/>
        </w:rPr>
        <w:t>аться информаци</w:t>
      </w:r>
      <w:r w:rsidRPr="00820D3A">
        <w:rPr>
          <w:sz w:val="24"/>
          <w:szCs w:val="24"/>
        </w:rPr>
        <w:t>я об исполнении предыдущих решений совета, срок исполнения которых истек. Никто из членов Педагогического совета не может быть лишен возможности высказать свое мнение по каждому из обсуждаемых вопросов.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3.7. Решение Педагогического совета правомочно, если в голосовании участвовало не менее двух третей его членов.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3.8. Решения Педагогического совета принимаются простым большинством голосов членов Педагогического совета, участвующих в заседании. При равном разделении голосов решающим является голос председателя.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3.9. Возражения членов Педагогического совета, не согласных с принятым решением, по их желанию заносятся в протокол. В случае, если с решением или с каким-либо из его пунктов не согласен директор, то действие решения (пунктов решения) приостанавливается и выносится на повторное обсуждение и голосование. Данное решение вступает в силу при условии, что за него проголосуют не менее двух третей списочного состава Педагогического совета, но уже обязательно при тайном голосовании.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3.10. Решение Педагогического совета (или отдельные его позиции) может быть обжаловано в порядке, установленном законодательством РФ. Внесение жалобы приостанавливает действие принятого решения только в отношении физических или юридических лиц, внесших жалобу до принятия соответствующим правомочным органом решения по жалобе.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 xml:space="preserve">3.11. Решения Педагогического совета не могут ограничивать права участников образовательного процесса, закрепленные Конституцией, законодательством Российской Федерации,  уставом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>, трудовым договором (контрактом) работника.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3.12</w:t>
      </w:r>
      <w:r w:rsidRPr="00820D3A">
        <w:rPr>
          <w:sz w:val="24"/>
          <w:szCs w:val="24"/>
        </w:rPr>
        <w:t xml:space="preserve">. Работу по исполнению решений Педагогического совета организует председатель Педагогического совета с помощью администрации и должностных лиц. Должностные лица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 xml:space="preserve"> обязаны обеспечивать исполнение решений Педагогического совета.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</w:p>
    <w:p w:rsidR="00DA5B4D" w:rsidRPr="00820D3A" w:rsidRDefault="00DA5B4D" w:rsidP="00FF2954">
      <w:pPr>
        <w:tabs>
          <w:tab w:val="left" w:pos="709"/>
        </w:tabs>
        <w:ind w:firstLine="567"/>
        <w:jc w:val="center"/>
        <w:rPr>
          <w:sz w:val="24"/>
          <w:szCs w:val="24"/>
        </w:rPr>
      </w:pPr>
      <w:r w:rsidRPr="00820D3A">
        <w:rPr>
          <w:sz w:val="24"/>
          <w:szCs w:val="24"/>
        </w:rPr>
        <w:t>4. ПРАВА И ОТВЕТСТВЕННОСТЬ ПЕДАГОГИЧЕСКОГО СОВЕТА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4.1. Педагогический совет имеет право: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4.1.1. Создавать временные творческие объединения с приглашением специалистов различного профиля, консультантов для выработки рекомендаций с последующим рассмотрением их на Педагогическом совете.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4.1.2. Принимать окончательное решение по спорным вопросам, входящим в его компетенцию.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4.1.3. В необходимых случаях приглашать на заседания Педагогического совета представителей общественных организаций, учреждений, взаимодействующих с</w:t>
      </w:r>
      <w:r w:rsidRPr="00FF2954">
        <w:rPr>
          <w:sz w:val="24"/>
          <w:szCs w:val="24"/>
        </w:rPr>
        <w:t xml:space="preserve"> </w:t>
      </w:r>
      <w:r>
        <w:rPr>
          <w:sz w:val="24"/>
          <w:szCs w:val="24"/>
        </w:rPr>
        <w:t>МБУДО «ЦДО»</w:t>
      </w:r>
      <w:r w:rsidRPr="00820D3A">
        <w:rPr>
          <w:sz w:val="24"/>
          <w:szCs w:val="24"/>
        </w:rPr>
        <w:t xml:space="preserve"> по вопросам образования, родителей (законных представителей) обучающихся, представителей Учредителя и др. Необходимость их приглашения определяется председателем Педагогического совета. Лица, приглашенные на заседание Педагогического совета, пользуются правом совещательного голоса.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4.1.4. Принимать и рекомендовать к утверждению локальные акты, в соответствии с его компетенцией.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4.2. Педагогический совет несет ответственность за: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4.2.1. Выполнение плана работы.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4.2.2. Соответствие принятых решений законодательству Российской Федерации об образовании, о защите прав детства.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4.2.3. Утверждение образовательных программ, не имеющих экспертного заключения.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4.2.4. Принятие конкретных решений по каждому рассматриваемому вопросу с указанием ответственных лиц и сроков исполнения.</w:t>
      </w:r>
    </w:p>
    <w:p w:rsidR="00DA5B4D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</w:p>
    <w:p w:rsidR="00DA5B4D" w:rsidRPr="00820D3A" w:rsidRDefault="00DA5B4D" w:rsidP="00FC3E1D">
      <w:pPr>
        <w:tabs>
          <w:tab w:val="left" w:pos="709"/>
        </w:tabs>
        <w:ind w:firstLine="567"/>
        <w:jc w:val="center"/>
        <w:rPr>
          <w:sz w:val="24"/>
          <w:szCs w:val="24"/>
        </w:rPr>
      </w:pPr>
      <w:r w:rsidRPr="00820D3A">
        <w:rPr>
          <w:sz w:val="24"/>
          <w:szCs w:val="24"/>
        </w:rPr>
        <w:t>5. ДОКУМЕНТАЦИЯ ПЕДАГОГИЧЕСКОГО СОВЕТА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5.1. Заседания Педагогического совета оформляются протокольно. Протоколы подписываются председателем и секретарем совета.</w:t>
      </w:r>
      <w:r>
        <w:rPr>
          <w:sz w:val="24"/>
          <w:szCs w:val="24"/>
        </w:rPr>
        <w:t xml:space="preserve"> Протоколы ведутся в электронном виде.</w:t>
      </w:r>
    </w:p>
    <w:p w:rsidR="00DA5B4D" w:rsidRPr="00820D3A" w:rsidRDefault="00DA5B4D" w:rsidP="00FF295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820D3A">
        <w:rPr>
          <w:sz w:val="24"/>
          <w:szCs w:val="24"/>
        </w:rPr>
        <w:t>5.3. Нумерация протоколов ведется от начала учебного года.</w:t>
      </w:r>
    </w:p>
    <w:p w:rsidR="00DA5B4D" w:rsidRPr="00820D3A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820D3A">
        <w:rPr>
          <w:sz w:val="24"/>
          <w:szCs w:val="24"/>
        </w:rPr>
        <w:t>5.4. В каждом протоколе должны быть указаны: порядковый номер протокола; дата заседания; общее число членов совета; из них количество присутствующих на заседании; фамилии и должности приглашенных; повестка дня заседания; краткое содержание докладов, выступлений, предложений, замечаний участников заседания; принятые по каждому вопросу повестки дня решения и итоги голосования по ним. К протоколу могут быть приложены дополнительные материалы по рассматривавшимся вопросам.</w:t>
      </w:r>
    </w:p>
    <w:p w:rsidR="00DA5B4D" w:rsidRPr="00FF2954" w:rsidRDefault="00DA5B4D" w:rsidP="00FC3E1D">
      <w:pPr>
        <w:tabs>
          <w:tab w:val="left" w:pos="709"/>
        </w:tabs>
        <w:jc w:val="both"/>
        <w:rPr>
          <w:sz w:val="24"/>
          <w:szCs w:val="24"/>
        </w:rPr>
      </w:pPr>
      <w:r w:rsidRPr="00FF2954">
        <w:rPr>
          <w:sz w:val="24"/>
          <w:szCs w:val="24"/>
        </w:rPr>
        <w:t xml:space="preserve">5.5. Книга протоколов Педагогического совета </w:t>
      </w:r>
      <w:r>
        <w:rPr>
          <w:sz w:val="24"/>
          <w:szCs w:val="24"/>
        </w:rPr>
        <w:t>МБУДО «ЦДО»</w:t>
      </w:r>
      <w:r w:rsidRPr="00FF2954">
        <w:rPr>
          <w:sz w:val="24"/>
          <w:szCs w:val="24"/>
        </w:rPr>
        <w:t xml:space="preserve">  входит в его номенклатуру дел, хранится в </w:t>
      </w:r>
      <w:r>
        <w:rPr>
          <w:sz w:val="24"/>
          <w:szCs w:val="24"/>
        </w:rPr>
        <w:t xml:space="preserve">учреждении </w:t>
      </w:r>
      <w:r w:rsidRPr="00FF2954">
        <w:rPr>
          <w:sz w:val="24"/>
          <w:szCs w:val="24"/>
        </w:rPr>
        <w:t xml:space="preserve">постоянно и передается по акту в архив. </w:t>
      </w:r>
      <w:bookmarkStart w:id="0" w:name="_GoBack"/>
      <w:bookmarkEnd w:id="0"/>
    </w:p>
    <w:p w:rsidR="00DA5B4D" w:rsidRPr="00FF2954" w:rsidRDefault="00DA5B4D" w:rsidP="00FC3E1D">
      <w:pPr>
        <w:jc w:val="both"/>
        <w:rPr>
          <w:sz w:val="24"/>
          <w:szCs w:val="24"/>
        </w:rPr>
      </w:pPr>
    </w:p>
    <w:sectPr w:rsidR="00DA5B4D" w:rsidRPr="00FF2954" w:rsidSect="006106A6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7132F"/>
    <w:multiLevelType w:val="hybridMultilevel"/>
    <w:tmpl w:val="71C61F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130"/>
    <w:rsid w:val="000461FB"/>
    <w:rsid w:val="000C763F"/>
    <w:rsid w:val="001236CD"/>
    <w:rsid w:val="00163CC1"/>
    <w:rsid w:val="001A6042"/>
    <w:rsid w:val="001F128A"/>
    <w:rsid w:val="003218AB"/>
    <w:rsid w:val="00323130"/>
    <w:rsid w:val="00326775"/>
    <w:rsid w:val="00385A9C"/>
    <w:rsid w:val="003952AB"/>
    <w:rsid w:val="003A4BAE"/>
    <w:rsid w:val="00411E04"/>
    <w:rsid w:val="004A199E"/>
    <w:rsid w:val="004A4602"/>
    <w:rsid w:val="004C4E6B"/>
    <w:rsid w:val="0059124A"/>
    <w:rsid w:val="00593E0D"/>
    <w:rsid w:val="005D1F4E"/>
    <w:rsid w:val="006047F5"/>
    <w:rsid w:val="006106A6"/>
    <w:rsid w:val="00631AE8"/>
    <w:rsid w:val="006401EE"/>
    <w:rsid w:val="006B7DC3"/>
    <w:rsid w:val="006E4C1E"/>
    <w:rsid w:val="00716820"/>
    <w:rsid w:val="007255B1"/>
    <w:rsid w:val="00793A9F"/>
    <w:rsid w:val="00820D3A"/>
    <w:rsid w:val="008605BF"/>
    <w:rsid w:val="00896B0D"/>
    <w:rsid w:val="008B1278"/>
    <w:rsid w:val="00913A69"/>
    <w:rsid w:val="009453FB"/>
    <w:rsid w:val="00A10CE1"/>
    <w:rsid w:val="00A80F09"/>
    <w:rsid w:val="00A85809"/>
    <w:rsid w:val="00AC7E4D"/>
    <w:rsid w:val="00AF0218"/>
    <w:rsid w:val="00B77729"/>
    <w:rsid w:val="00B86D5F"/>
    <w:rsid w:val="00C24C23"/>
    <w:rsid w:val="00C87ABC"/>
    <w:rsid w:val="00D81E43"/>
    <w:rsid w:val="00DA5B4D"/>
    <w:rsid w:val="00DF19E2"/>
    <w:rsid w:val="00DF4C0C"/>
    <w:rsid w:val="00E06542"/>
    <w:rsid w:val="00E531E6"/>
    <w:rsid w:val="00E90C9F"/>
    <w:rsid w:val="00FA7391"/>
    <w:rsid w:val="00FC3E1D"/>
    <w:rsid w:val="00FF2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30"/>
    <w:pPr>
      <w:suppressAutoHyphens/>
    </w:pPr>
    <w:rPr>
      <w:rFonts w:eastAsia="Times New Roman"/>
      <w:sz w:val="2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v9nCQCgQ1qFi5lkbBBvWwtj5QHU=</DigestValue>
    </Reference>
    <Reference URI="#idOfficeObject" Type="http://www.w3.org/2000/09/xmldsig#Object">
      <DigestMethod Algorithm="http://www.w3.org/2000/09/xmldsig#sha1"/>
      <DigestValue>m3lK5/n3VY9yK1IBMHGMXltc7/I=</DigestValue>
    </Reference>
  </SignedInfo>
  <SignatureValue>
    fvKV6p1PHNoeB3qVu3HOJYE3CTv6WPYPJXfU9g8XVitD4URZ6TgzcAhZSeVlnn/bWeGqls/p
    VVDD/Sj3Ckd7fGZ7VHYGtE8+h1OrS1nCUP2lsAXAQu8SrsJZJXCjqbEaqEiO1bxTUmQR2RuJ
    DOJtFgiKJ4QC9RpGGo8AzeBxef8=
  </SignatureValue>
  <KeyInfo>
    <KeyValue>
      <RSAKeyValue>
        <Modulus>
            vVWseVQu14QEjMqOzP1dk5WR1M7kiJTlhN0dJpr8EQQwTxmd3fd5JskzH9eZnl4oBo4ehsfx
            2xcHCEaHgJ1RQLUbJbc1AWnnsqxnOne7xXkBeC0F9UlKa/K7XYSANBrO9LxzwxGo1G5JHcGx
            N9jeQF9cOfHFG7L97fLrEccBny0=
          </Modulus>
        <Exponent>AQAB</Exponent>
      </RSAKeyValue>
    </KeyValue>
    <X509Data>
      <X509Certificate>
          MIIC5DCCAk2gAwIBAgIQazLXYb28a79P+sjbWjbgmTANBgkqhkiG9w0BAQUFADCBpzEPMA0G
          A1UEAx4GBCYEFAQeMR8wHQYJKoZIhvcNAQkBFhBvbHlkMjAwOEBsaXN0LnJ1MXMwcQYDVQQK
          HmoEHAQRBCMAIAQUBB4AIAAiBCYENQQ9BEIEQAAgBDQEPgQ/BD4EOwQ9BDgEQgQ1BDsETAQ9
          BD4EMwQ+ACAEPgQxBEAEMAQ3BD4EMgQwBD0EOARPACIAIAQ/AC4AIAQiBE4EOwRMBDMEMAQ9
          MB4XDTIxMDEyMTA5MzgyMloXDTIyMDEyMTE1MzgyMlowgacxDzANBgNVBAMeBgQmBBQEHjEf
          MB0GCSqGSIb3DQEJARYQb2x5ZDIwMDhAbGlzdC5ydTFzMHEGA1UECh5qBBwEEQQjACAEFAQe
          ACAAIgQmBDUEPQRCBEAAIAQ0BD4EPwQ+BDsEPQQ4BEIENQQ7BEwEPQQ+BDMEPgAgBD4EMQRA
          BDAENwQ+BDIEMAQ9BDgETwAiACAEPwAuACAEIgROBDsETAQzBDAEPTCBnzANBgkqhkiG9w0B
          AQEFAAOBjQAwgYkCgYEAvVWseVQu14QEjMqOzP1dk5WR1M7kiJTlhN0dJpr8EQQwTxmd3fd5
          JskzH9eZnl4oBo4ehsfx2xcHCEaHgJ1RQLUbJbc1AWnnsqxnOne7xXkBeC0F9UlKa/K7XYSA
          NBrO9LxzwxGo1G5JHcGxN9jeQF9cOfHFG7L97fLrEccBny0CAwEAAaMPMA0wCwYDVR0PBAQD
          AgbAMA0GCSqGSIb3DQEBBQUAA4GBAHFjrs7sTj1E5RA+iqgriwocvFGLjYZm9Pgwj1M7GiBv
          w+EZ0X3gh3WIwfWnMf9D0TNmZQ0CXywZJGB1XkXxirybedTeWHkL9GuzA5HOCyvTf6GzhYuL
          nRBajXjed2+EHYw2721Fy1qdQCS1KxAx2hbwRTbKjB8ALefgZiLHDBfh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qIZH79Law/iy9FRP0JvlEEwINzE=</DigestValue>
      </Reference>
      <Reference URI="/word/document.xml?ContentType=application/vnd.openxmlformats-officedocument.wordprocessingml.document.main+xml">
        <DigestMethod Algorithm="http://www.w3.org/2000/09/xmldsig#sha1"/>
        <DigestValue>wwC/Tdg3LwkmEnfkwxLwzcAwsJc=</DigestValue>
      </Reference>
      <Reference URI="/word/fontTable.xml?ContentType=application/vnd.openxmlformats-officedocument.wordprocessingml.fontTable+xml">
        <DigestMethod Algorithm="http://www.w3.org/2000/09/xmldsig#sha1"/>
        <DigestValue>+ar0SYjWqT8EEMzwx5Ckf6/grJk=</DigestValue>
      </Reference>
      <Reference URI="/word/media/image1.png?ContentType=image/png">
        <DigestMethod Algorithm="http://www.w3.org/2000/09/xmldsig#sha1"/>
        <DigestValue>Kw7yjLPpsAzqnKrLRT42W+YDk2I=</DigestValue>
      </Reference>
      <Reference URI="/word/numbering.xml?ContentType=application/vnd.openxmlformats-officedocument.wordprocessingml.numbering+xml">
        <DigestMethod Algorithm="http://www.w3.org/2000/09/xmldsig#sha1"/>
        <DigestValue>egTbgshgJcL38ojz5H2PHneQ30o=</DigestValue>
      </Reference>
      <Reference URI="/word/settings.xml?ContentType=application/vnd.openxmlformats-officedocument.wordprocessingml.settings+xml">
        <DigestMethod Algorithm="http://www.w3.org/2000/09/xmldsig#sha1"/>
        <DigestValue>V+Ai5fSivtJjAqoI1dtjeciOM1M=</DigestValue>
      </Reference>
      <Reference URI="/word/styles.xml?ContentType=application/vnd.openxmlformats-officedocument.wordprocessingml.styles+xml">
        <DigestMethod Algorithm="http://www.w3.org/2000/09/xmldsig#sha1"/>
        <DigestValue>FDDlAWWfnz2Ryc403pvP7aVrhGQ=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2021-01-22T04:34:15Z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В Интернет</SignatureComments>
          <WindowsVersion>6.2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3</Pages>
  <Words>1434</Words>
  <Characters>8175</Characters>
  <Application>Microsoft Office Outlook</Application>
  <DocSecurity>0</DocSecurity>
  <Lines>0</Lines>
  <Paragraphs>0</Paragraphs>
  <ScaleCrop>false</ScaleCrop>
  <Company>МБОУ "СОШ №7"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2014-12-05T05:24:00Z</cp:lastPrinted>
  <dcterms:created xsi:type="dcterms:W3CDTF">2013-09-07T11:27:00Z</dcterms:created>
  <dcterms:modified xsi:type="dcterms:W3CDTF">2019-01-29T06:07:00Z</dcterms:modified>
</cp:coreProperties>
</file>